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91FEB" w14:textId="77777777" w:rsidR="00BC2D22" w:rsidRDefault="00BC2D22" w:rsidP="00C22AFB">
      <w:pPr>
        <w:spacing w:after="0" w:line="288" w:lineRule="auto"/>
        <w:rPr>
          <w:rFonts w:ascii="Panton ExtraBold" w:hAnsi="Panton ExtraBold"/>
        </w:rPr>
      </w:pPr>
      <w:r>
        <w:rPr>
          <w:rFonts w:ascii="Panton ExtraBold" w:hAnsi="Panton ExtraBold"/>
        </w:rPr>
        <w:t>Global Graduate Development Program</w:t>
      </w:r>
    </w:p>
    <w:p w14:paraId="2AA36919" w14:textId="77777777" w:rsidR="00BC2D22" w:rsidRDefault="00BC2D22" w:rsidP="00C22AFB">
      <w:pPr>
        <w:spacing w:after="0" w:line="288" w:lineRule="auto"/>
        <w:rPr>
          <w:rFonts w:ascii="Panton" w:hAnsi="Panton"/>
        </w:rPr>
      </w:pPr>
    </w:p>
    <w:p w14:paraId="4ADD92CD" w14:textId="40CA441A" w:rsidR="00C22AFB" w:rsidRPr="00C22AFB" w:rsidRDefault="00C22AFB" w:rsidP="00C22AFB">
      <w:pPr>
        <w:spacing w:after="0" w:line="288" w:lineRule="auto"/>
        <w:rPr>
          <w:rFonts w:ascii="Panton" w:hAnsi="Panton"/>
        </w:rPr>
      </w:pPr>
      <w:r w:rsidRPr="00C22AFB">
        <w:rPr>
          <w:rFonts w:ascii="Panton" w:hAnsi="Panton"/>
        </w:rPr>
        <w:t xml:space="preserve">You may not have heard of Spirax-Sarco Engineering, but your life has almost certainly been influenced by the work we do. </w:t>
      </w:r>
      <w:r w:rsidRPr="00C22AFB">
        <w:rPr>
          <w:rFonts w:ascii="Calibri" w:hAnsi="Calibri" w:cs="Calibri"/>
        </w:rPr>
        <w:t> </w:t>
      </w:r>
      <w:r w:rsidRPr="00C22AFB">
        <w:rPr>
          <w:rFonts w:ascii="Panton" w:hAnsi="Panton"/>
        </w:rPr>
        <w:t>Every product you come across has been touched by</w:t>
      </w:r>
      <w:r w:rsidRPr="00C22AFB">
        <w:rPr>
          <w:rFonts w:ascii="Calibri" w:hAnsi="Calibri" w:cs="Calibri"/>
        </w:rPr>
        <w:t> </w:t>
      </w:r>
      <w:r w:rsidRPr="00C22AFB">
        <w:rPr>
          <w:rFonts w:ascii="Panton" w:hAnsi="Panton"/>
        </w:rPr>
        <w:t>our products in virtually every area of industry, such as food, beverages, healthcare and pharmaceuticals.</w:t>
      </w:r>
    </w:p>
    <w:p w14:paraId="3155AA66" w14:textId="77777777" w:rsidR="00C22AFB" w:rsidRPr="00C22AFB" w:rsidRDefault="00C22AFB" w:rsidP="00C22AFB">
      <w:pPr>
        <w:spacing w:after="0" w:line="288" w:lineRule="auto"/>
        <w:rPr>
          <w:rFonts w:ascii="Panton" w:hAnsi="Panton"/>
        </w:rPr>
      </w:pPr>
    </w:p>
    <w:p w14:paraId="3E76E26C" w14:textId="77777777" w:rsidR="00C22AFB" w:rsidRPr="00C22AFB" w:rsidRDefault="00C22AFB" w:rsidP="00C22AFB">
      <w:pPr>
        <w:spacing w:after="0" w:line="288" w:lineRule="auto"/>
        <w:rPr>
          <w:rFonts w:ascii="Panton" w:hAnsi="Panton"/>
        </w:rPr>
      </w:pPr>
      <w:r w:rsidRPr="00C22AFB">
        <w:rPr>
          <w:rFonts w:ascii="Panton" w:hAnsi="Panton"/>
        </w:rPr>
        <w:t>Imagine working in a place where you can put your drive and ambition into practice.</w:t>
      </w:r>
      <w:r w:rsidRPr="00C22AFB">
        <w:rPr>
          <w:rFonts w:ascii="Calibri" w:hAnsi="Calibri" w:cs="Calibri"/>
        </w:rPr>
        <w:t>  </w:t>
      </w:r>
      <w:r w:rsidRPr="00C22AFB">
        <w:rPr>
          <w:rFonts w:ascii="Panton" w:hAnsi="Panton"/>
        </w:rPr>
        <w:t>We encourage innovation and ingenuity, support each other and are passionate about developing and rewarding talent. We</w:t>
      </w:r>
      <w:r w:rsidRPr="00C22AFB">
        <w:rPr>
          <w:rFonts w:ascii="Panton" w:hAnsi="Panton" w:cs="Panton"/>
        </w:rPr>
        <w:t>’</w:t>
      </w:r>
      <w:r w:rsidRPr="00C22AFB">
        <w:rPr>
          <w:rFonts w:ascii="Panton" w:hAnsi="Panton"/>
        </w:rPr>
        <w:t>re very proud of our culture that enables everyone to fulfil their potential and enjoy playing their part in helping us to achieve our future ambitions whilst delivering for our customers.</w:t>
      </w:r>
    </w:p>
    <w:p w14:paraId="71D91B21" w14:textId="77777777" w:rsidR="00C22AFB" w:rsidRPr="00C22AFB" w:rsidRDefault="00C22AFB" w:rsidP="00C22AFB">
      <w:pPr>
        <w:spacing w:after="0" w:line="288" w:lineRule="auto"/>
        <w:rPr>
          <w:rFonts w:ascii="Panton" w:hAnsi="Panton"/>
        </w:rPr>
      </w:pPr>
    </w:p>
    <w:p w14:paraId="30F2AF49" w14:textId="77777777" w:rsidR="00C22AFB" w:rsidRPr="00C22AFB" w:rsidRDefault="00C22AFB" w:rsidP="00C22AFB">
      <w:pPr>
        <w:spacing w:after="0" w:line="288" w:lineRule="auto"/>
        <w:rPr>
          <w:rFonts w:ascii="Panton" w:hAnsi="Panton"/>
        </w:rPr>
      </w:pPr>
      <w:r w:rsidRPr="00C22AFB">
        <w:rPr>
          <w:rFonts w:ascii="Panton" w:hAnsi="Panton"/>
        </w:rPr>
        <w:t>If you value the importance of sustainability in today’s world, then you will find our graduate development programme the best place to start your career.</w:t>
      </w:r>
      <w:r w:rsidRPr="00C22AFB">
        <w:rPr>
          <w:rFonts w:ascii="Calibri" w:hAnsi="Calibri" w:cs="Calibri"/>
        </w:rPr>
        <w:t> </w:t>
      </w:r>
      <w:r w:rsidRPr="00C22AFB">
        <w:rPr>
          <w:rFonts w:ascii="Panton" w:hAnsi="Panton"/>
        </w:rPr>
        <w:t xml:space="preserve"> We are committed to improving the sustainability of our operations. As a leading engineering group, we have an ethical responsibility to manage our economic, environmental and social impacts, while helping our customers and suppliers to do the same.</w:t>
      </w:r>
    </w:p>
    <w:p w14:paraId="693B4561" w14:textId="77777777" w:rsidR="00C22AFB" w:rsidRPr="00C22AFB" w:rsidRDefault="00C22AFB" w:rsidP="00C22AFB">
      <w:pPr>
        <w:spacing w:after="0" w:line="288" w:lineRule="auto"/>
        <w:rPr>
          <w:rFonts w:ascii="Panton" w:hAnsi="Panton"/>
        </w:rPr>
      </w:pPr>
    </w:p>
    <w:p w14:paraId="64FD6918" w14:textId="7247B899" w:rsidR="00C22AFB" w:rsidRPr="00C22AFB" w:rsidRDefault="00C22AFB" w:rsidP="00C22AFB">
      <w:pPr>
        <w:spacing w:after="0" w:line="288" w:lineRule="auto"/>
        <w:rPr>
          <w:rFonts w:ascii="Panton" w:hAnsi="Panton"/>
        </w:rPr>
      </w:pPr>
      <w:r w:rsidRPr="00C22AFB">
        <w:rPr>
          <w:rFonts w:ascii="Panton" w:hAnsi="Panton"/>
        </w:rPr>
        <w:t>Spirax-Sarco Engineering</w:t>
      </w:r>
      <w:r w:rsidRPr="00C22AFB">
        <w:rPr>
          <w:rFonts w:ascii="Calibri" w:hAnsi="Calibri" w:cs="Calibri"/>
        </w:rPr>
        <w:t> </w:t>
      </w:r>
      <w:r w:rsidRPr="00C22AFB">
        <w:rPr>
          <w:rFonts w:ascii="Panton" w:hAnsi="Panton"/>
        </w:rPr>
        <w:t>has been established for over 125 years and has grown into a global or</w:t>
      </w:r>
      <w:r w:rsidR="009C5772">
        <w:rPr>
          <w:rFonts w:ascii="Panton" w:hAnsi="Panton"/>
        </w:rPr>
        <w:t>ganisation with businesses in 47</w:t>
      </w:r>
      <w:bookmarkStart w:id="0" w:name="_GoBack"/>
      <w:bookmarkEnd w:id="0"/>
      <w:r w:rsidRPr="00C22AFB">
        <w:rPr>
          <w:rFonts w:ascii="Panton" w:hAnsi="Panton"/>
        </w:rPr>
        <w:t xml:space="preserve"> countries around the world.</w:t>
      </w:r>
      <w:r w:rsidRPr="00C22AFB">
        <w:rPr>
          <w:rFonts w:ascii="Calibri" w:hAnsi="Calibri" w:cs="Calibri"/>
        </w:rPr>
        <w:t> </w:t>
      </w:r>
      <w:r w:rsidRPr="00C22AFB">
        <w:rPr>
          <w:rFonts w:ascii="Panton" w:hAnsi="Panton"/>
        </w:rPr>
        <w:t>Spirax-Sarco</w:t>
      </w:r>
      <w:r>
        <w:rPr>
          <w:rFonts w:ascii="Panton" w:hAnsi="Panton"/>
        </w:rPr>
        <w:t xml:space="preserve"> </w:t>
      </w:r>
      <w:r w:rsidRPr="00C22AFB">
        <w:rPr>
          <w:rFonts w:ascii="Panton" w:hAnsi="Panton"/>
        </w:rPr>
        <w:t>Engineering</w:t>
      </w:r>
      <w:r w:rsidRPr="00C22AFB">
        <w:rPr>
          <w:rFonts w:ascii="Calibri" w:hAnsi="Calibri" w:cs="Calibri"/>
        </w:rPr>
        <w:t> </w:t>
      </w:r>
      <w:r w:rsidRPr="00C22AFB">
        <w:rPr>
          <w:rFonts w:ascii="Panton" w:hAnsi="Panton"/>
        </w:rPr>
        <w:t>comprises two world-leading businesses:</w:t>
      </w:r>
    </w:p>
    <w:p w14:paraId="68B5AD82" w14:textId="77777777" w:rsidR="00C22AFB" w:rsidRPr="00C22AFB" w:rsidRDefault="00C22AFB" w:rsidP="00C22AFB">
      <w:pPr>
        <w:spacing w:after="0" w:line="288" w:lineRule="auto"/>
        <w:rPr>
          <w:rFonts w:ascii="Panton" w:hAnsi="Panton"/>
        </w:rPr>
      </w:pPr>
    </w:p>
    <w:p w14:paraId="1CCE54BB" w14:textId="77777777" w:rsidR="00C22AFB" w:rsidRPr="00C22AFB" w:rsidRDefault="00C22AFB" w:rsidP="00C22AFB">
      <w:pPr>
        <w:pStyle w:val="ListParagraph"/>
        <w:numPr>
          <w:ilvl w:val="0"/>
          <w:numId w:val="1"/>
        </w:numPr>
        <w:spacing w:after="0" w:line="288" w:lineRule="auto"/>
        <w:rPr>
          <w:rFonts w:ascii="Panton" w:hAnsi="Panton"/>
        </w:rPr>
      </w:pPr>
      <w:r w:rsidRPr="00C22AFB">
        <w:rPr>
          <w:rFonts w:ascii="Panton" w:hAnsi="Panton"/>
          <w:b/>
        </w:rPr>
        <w:t xml:space="preserve">Spirax Sarco </w:t>
      </w:r>
      <w:r w:rsidRPr="00C22AFB">
        <w:rPr>
          <w:rFonts w:ascii="Panton" w:hAnsi="Panton"/>
        </w:rPr>
        <w:t>for steam and electrical thermal energy solutions.</w:t>
      </w:r>
      <w:r w:rsidRPr="00C22AFB">
        <w:rPr>
          <w:rFonts w:ascii="Calibri" w:hAnsi="Calibri" w:cs="Calibri"/>
        </w:rPr>
        <w:t>  </w:t>
      </w:r>
      <w:r w:rsidRPr="00C22AFB">
        <w:rPr>
          <w:rFonts w:ascii="Panton" w:hAnsi="Panton"/>
        </w:rPr>
        <w:t>Spirax Sarco</w:t>
      </w:r>
      <w:r w:rsidRPr="00C22AFB">
        <w:rPr>
          <w:rFonts w:ascii="Calibri" w:hAnsi="Calibri" w:cs="Calibri"/>
        </w:rPr>
        <w:t> </w:t>
      </w:r>
      <w:r w:rsidRPr="00C22AFB">
        <w:rPr>
          <w:rFonts w:ascii="Panton" w:hAnsi="Panton"/>
        </w:rPr>
        <w:t xml:space="preserve">also includes; </w:t>
      </w:r>
      <w:r w:rsidRPr="00C22AFB">
        <w:rPr>
          <w:rFonts w:ascii="Panton" w:hAnsi="Panton"/>
          <w:b/>
        </w:rPr>
        <w:t>Chromalox</w:t>
      </w:r>
      <w:r w:rsidRPr="00C22AFB">
        <w:rPr>
          <w:rFonts w:ascii="Panton" w:hAnsi="Panton"/>
        </w:rPr>
        <w:t xml:space="preserve"> for electrical products, systems/solutions for industrial process heating and temperature management;</w:t>
      </w:r>
      <w:r w:rsidRPr="00C22AFB">
        <w:rPr>
          <w:rFonts w:ascii="Calibri" w:hAnsi="Calibri" w:cs="Calibri"/>
        </w:rPr>
        <w:t> </w:t>
      </w:r>
      <w:r w:rsidRPr="00C22AFB">
        <w:rPr>
          <w:rFonts w:ascii="Panton" w:hAnsi="Panton"/>
        </w:rPr>
        <w:t>as well</w:t>
      </w:r>
      <w:r w:rsidRPr="00C22AFB">
        <w:rPr>
          <w:rFonts w:ascii="Calibri" w:hAnsi="Calibri" w:cs="Calibri"/>
        </w:rPr>
        <w:t> </w:t>
      </w:r>
      <w:r w:rsidRPr="00C22AFB">
        <w:rPr>
          <w:rFonts w:ascii="Panton" w:hAnsi="Panton"/>
          <w:b/>
        </w:rPr>
        <w:t>Gestra</w:t>
      </w:r>
      <w:r w:rsidRPr="00C22AFB">
        <w:rPr>
          <w:rFonts w:ascii="Panton" w:hAnsi="Panton"/>
        </w:rPr>
        <w:t xml:space="preserve"> a technology leader in advanced industrial boiler control systems who specialises in the design and production of valves and control systems for steam and fluid process control.</w:t>
      </w:r>
      <w:r w:rsidRPr="00C22AFB">
        <w:rPr>
          <w:rFonts w:ascii="Calibri" w:hAnsi="Calibri" w:cs="Calibri"/>
        </w:rPr>
        <w:t>  </w:t>
      </w:r>
    </w:p>
    <w:p w14:paraId="3295511E" w14:textId="692DEF92" w:rsidR="00C22AFB" w:rsidRPr="00C22AFB" w:rsidRDefault="00C22AFB" w:rsidP="00C22AFB">
      <w:pPr>
        <w:pStyle w:val="ListParagraph"/>
        <w:numPr>
          <w:ilvl w:val="0"/>
          <w:numId w:val="1"/>
        </w:numPr>
        <w:spacing w:after="0" w:line="288" w:lineRule="auto"/>
        <w:rPr>
          <w:rFonts w:ascii="Panton" w:hAnsi="Panton"/>
        </w:rPr>
      </w:pPr>
      <w:r w:rsidRPr="00C22AFB">
        <w:rPr>
          <w:rFonts w:ascii="Panton" w:hAnsi="Panton"/>
          <w:b/>
        </w:rPr>
        <w:t xml:space="preserve">Watson-Marlow </w:t>
      </w:r>
      <w:r w:rsidRPr="00C22AFB">
        <w:rPr>
          <w:rFonts w:ascii="Panton" w:hAnsi="Panton"/>
        </w:rPr>
        <w:t>for niche peristaltic pumps and associated fluid path technologies.</w:t>
      </w:r>
      <w:r>
        <w:rPr>
          <w:rFonts w:ascii="Panton" w:hAnsi="Panton"/>
        </w:rPr>
        <w:t xml:space="preserve">  </w:t>
      </w:r>
      <w:r w:rsidRPr="00C22AFB">
        <w:rPr>
          <w:rFonts w:ascii="Cambria Math" w:hAnsi="Cambria Math" w:cs="Cambria Math"/>
        </w:rPr>
        <w:t>​​​​​​​​​​​​​​​​​​​​​​​​​​​​​​​​​​​​​​​​​​​​​​​​​​​​​​​​​​​​​​​​​​​​​​​​​​​​​​​​​​​​​​​​​​​​</w:t>
      </w:r>
      <w:r w:rsidRPr="00C22AFB">
        <w:rPr>
          <w:rFonts w:ascii="Panton" w:hAnsi="Panton"/>
        </w:rPr>
        <w:t>Watson-Marlow</w:t>
      </w:r>
      <w:r w:rsidRPr="00C22AFB">
        <w:rPr>
          <w:rFonts w:ascii="Calibri" w:hAnsi="Calibri" w:cs="Calibri"/>
        </w:rPr>
        <w:t> </w:t>
      </w:r>
      <w:r w:rsidRPr="00C22AFB">
        <w:rPr>
          <w:rFonts w:ascii="Panton" w:hAnsi="Panton"/>
        </w:rPr>
        <w:t>also encompasses ten</w:t>
      </w:r>
      <w:r w:rsidRPr="00C22AFB">
        <w:rPr>
          <w:rFonts w:ascii="Calibri" w:hAnsi="Calibri" w:cs="Calibri"/>
        </w:rPr>
        <w:t> </w:t>
      </w:r>
      <w:r w:rsidRPr="00C22AFB">
        <w:rPr>
          <w:rFonts w:ascii="Panton" w:hAnsi="Panton"/>
        </w:rPr>
        <w:t>distinct brands which, combined, deliver a suite of fluid technology solutions to the Biotechnology, Food &amp; Beverage, Chemical process, Mining and Environmental sectors.</w:t>
      </w:r>
    </w:p>
    <w:p w14:paraId="6406128F" w14:textId="77777777" w:rsidR="00C22AFB" w:rsidRPr="00C22AFB" w:rsidRDefault="00C22AFB" w:rsidP="00C22AFB">
      <w:pPr>
        <w:spacing w:after="0" w:line="288" w:lineRule="auto"/>
        <w:rPr>
          <w:rFonts w:ascii="Panton" w:hAnsi="Panton"/>
        </w:rPr>
      </w:pPr>
    </w:p>
    <w:p w14:paraId="5802DBFA" w14:textId="08A384AA" w:rsidR="00C22AFB" w:rsidRPr="00C22AFB" w:rsidRDefault="00C22AFB" w:rsidP="00C22AFB">
      <w:pPr>
        <w:spacing w:after="0" w:line="288" w:lineRule="auto"/>
        <w:rPr>
          <w:rFonts w:ascii="Panton" w:hAnsi="Panton"/>
        </w:rPr>
      </w:pPr>
      <w:r w:rsidRPr="00C22AFB">
        <w:rPr>
          <w:rFonts w:ascii="Panton" w:hAnsi="Panton"/>
        </w:rPr>
        <w:t>Our 2</w:t>
      </w:r>
      <w:r>
        <w:rPr>
          <w:rFonts w:ascii="Panton" w:hAnsi="Panton"/>
        </w:rPr>
        <w:t>-</w:t>
      </w:r>
      <w:r w:rsidRPr="00C22AFB">
        <w:rPr>
          <w:rFonts w:ascii="Panton" w:hAnsi="Panton"/>
        </w:rPr>
        <w:t xml:space="preserve"> year programme involves </w:t>
      </w:r>
      <w:r>
        <w:rPr>
          <w:rFonts w:ascii="Panton" w:hAnsi="Panton"/>
        </w:rPr>
        <w:t xml:space="preserve">four </w:t>
      </w:r>
      <w:r w:rsidRPr="00C22AFB">
        <w:rPr>
          <w:rFonts w:ascii="Panton" w:hAnsi="Panton"/>
        </w:rPr>
        <w:t>6 monthly placements in various areas of our business and will typically involve time spent in product development, research, testing, manufacturing, sales and a 6 month placement in an operating company abroad to give wider experience of our business.</w:t>
      </w:r>
      <w:r w:rsidRPr="00C22AFB">
        <w:rPr>
          <w:rFonts w:ascii="Calibri" w:hAnsi="Calibri" w:cs="Calibri"/>
        </w:rPr>
        <w:t>  </w:t>
      </w:r>
      <w:r w:rsidRPr="00C22AFB">
        <w:rPr>
          <w:rFonts w:ascii="Panton" w:hAnsi="Panton"/>
        </w:rPr>
        <w:t>All of this sounds pretty exciting when you think about what you will gain; interacting with customer and business stakeholders, accessing in depth knowledge and expertise in engineering and business.</w:t>
      </w:r>
    </w:p>
    <w:p w14:paraId="00BDF278" w14:textId="77777777" w:rsidR="00C22AFB" w:rsidRPr="00C22AFB" w:rsidRDefault="00C22AFB" w:rsidP="00C22AFB">
      <w:pPr>
        <w:spacing w:after="0" w:line="288" w:lineRule="auto"/>
        <w:rPr>
          <w:rFonts w:ascii="Panton" w:hAnsi="Panton"/>
        </w:rPr>
      </w:pPr>
    </w:p>
    <w:p w14:paraId="120BA79C" w14:textId="77777777" w:rsidR="00C22AFB" w:rsidRPr="00C22AFB" w:rsidRDefault="00C22AFB" w:rsidP="00C22AFB">
      <w:pPr>
        <w:spacing w:after="0" w:line="288" w:lineRule="auto"/>
        <w:rPr>
          <w:rFonts w:ascii="Panton" w:hAnsi="Panton"/>
        </w:rPr>
      </w:pPr>
      <w:r w:rsidRPr="00C22AFB">
        <w:rPr>
          <w:rFonts w:ascii="Panton" w:hAnsi="Panton"/>
        </w:rPr>
        <w:lastRenderedPageBreak/>
        <w:t>Throughout the 2 years (and beyond!) you will be mentored and trained by both experienced managers and graduates who have been where you are now.</w:t>
      </w:r>
      <w:r w:rsidRPr="00C22AFB">
        <w:rPr>
          <w:rFonts w:ascii="Calibri" w:hAnsi="Calibri" w:cs="Calibri"/>
        </w:rPr>
        <w:t> </w:t>
      </w:r>
      <w:r w:rsidRPr="00C22AFB">
        <w:rPr>
          <w:rFonts w:ascii="Panton" w:hAnsi="Panton"/>
        </w:rPr>
        <w:t xml:space="preserve"> Once you have completed your 2 years, you will seek out a role in your preferred area of the business.</w:t>
      </w:r>
      <w:r w:rsidRPr="00C22AFB">
        <w:rPr>
          <w:rFonts w:ascii="Calibri" w:hAnsi="Calibri" w:cs="Calibri"/>
        </w:rPr>
        <w:t> </w:t>
      </w:r>
      <w:r w:rsidRPr="00C22AFB">
        <w:rPr>
          <w:rFonts w:ascii="Panton" w:hAnsi="Panton"/>
        </w:rPr>
        <w:t xml:space="preserve"> The support doesn</w:t>
      </w:r>
      <w:r w:rsidRPr="00C22AFB">
        <w:rPr>
          <w:rFonts w:ascii="Panton" w:hAnsi="Panton" w:cs="Panton"/>
        </w:rPr>
        <w:t>’</w:t>
      </w:r>
      <w:r w:rsidRPr="00C22AFB">
        <w:rPr>
          <w:rFonts w:ascii="Panton" w:hAnsi="Panton"/>
        </w:rPr>
        <w:t>t stop there either, you will have built a support network and we will work with you to continuously develop your career.</w:t>
      </w:r>
    </w:p>
    <w:p w14:paraId="6429C01F" w14:textId="77777777" w:rsidR="00C22AFB" w:rsidRPr="00C22AFB" w:rsidRDefault="00C22AFB" w:rsidP="00C22AFB">
      <w:pPr>
        <w:spacing w:after="0" w:line="288" w:lineRule="auto"/>
        <w:rPr>
          <w:rFonts w:ascii="Panton" w:hAnsi="Panton"/>
        </w:rPr>
      </w:pPr>
    </w:p>
    <w:p w14:paraId="30BC504C" w14:textId="48012B4D" w:rsidR="00C22AFB" w:rsidRPr="00C22AFB" w:rsidRDefault="00C22AFB" w:rsidP="00C22AFB">
      <w:pPr>
        <w:spacing w:after="0" w:line="288" w:lineRule="auto"/>
        <w:rPr>
          <w:rFonts w:ascii="Panton" w:hAnsi="Panton"/>
        </w:rPr>
      </w:pPr>
      <w:r w:rsidRPr="00C22AFB">
        <w:rPr>
          <w:rFonts w:ascii="Panton" w:hAnsi="Panton"/>
        </w:rPr>
        <w:t>So, if you are a natural communicator who is passionate about customer service and who loves to work collaboratively on challenging projects then we would love to hear from you</w:t>
      </w:r>
      <w:r w:rsidRPr="00040184">
        <w:rPr>
          <w:rFonts w:ascii="Panton" w:hAnsi="Panton"/>
        </w:rPr>
        <w:t>.</w:t>
      </w:r>
      <w:r w:rsidRPr="00040184">
        <w:rPr>
          <w:rFonts w:ascii="Calibri" w:hAnsi="Calibri" w:cs="Calibri"/>
        </w:rPr>
        <w:t> </w:t>
      </w:r>
      <w:r w:rsidR="00040184" w:rsidRPr="00040184">
        <w:rPr>
          <w:rFonts w:ascii="Panton" w:hAnsi="Panton" w:cs="Calibri"/>
        </w:rPr>
        <w:t>You must be eligible to live and work in &lt;country&gt; without requiring sponsorship.</w:t>
      </w:r>
    </w:p>
    <w:p w14:paraId="43614C79" w14:textId="77777777" w:rsidR="00C22AFB" w:rsidRPr="00C22AFB" w:rsidRDefault="00C22AFB" w:rsidP="00C22AFB">
      <w:pPr>
        <w:spacing w:after="0" w:line="288" w:lineRule="auto"/>
        <w:rPr>
          <w:rFonts w:ascii="Panton" w:hAnsi="Panton"/>
        </w:rPr>
      </w:pPr>
    </w:p>
    <w:p w14:paraId="06BFA822" w14:textId="75DA6E73" w:rsidR="00C22AFB" w:rsidRPr="00C22AFB" w:rsidRDefault="00C22AFB" w:rsidP="00C22AFB">
      <w:pPr>
        <w:spacing w:after="0" w:line="288" w:lineRule="auto"/>
        <w:rPr>
          <w:rFonts w:ascii="Panton" w:hAnsi="Panton"/>
        </w:rPr>
      </w:pPr>
      <w:bookmarkStart w:id="1" w:name="_Hlk513102813"/>
      <w:r w:rsidRPr="00C22AFB">
        <w:rPr>
          <w:rFonts w:ascii="Panton" w:hAnsi="Panton"/>
        </w:rPr>
        <w:t xml:space="preserve">In return, we offer a really competitive salary and </w:t>
      </w:r>
      <w:r w:rsidR="00040184">
        <w:rPr>
          <w:rFonts w:ascii="Panton" w:hAnsi="Panton"/>
        </w:rPr>
        <w:t xml:space="preserve">great </w:t>
      </w:r>
      <w:r w:rsidRPr="00C22AFB">
        <w:rPr>
          <w:rFonts w:ascii="Panton" w:hAnsi="Panton"/>
        </w:rPr>
        <w:t>company benefits.</w:t>
      </w:r>
    </w:p>
    <w:bookmarkEnd w:id="1"/>
    <w:p w14:paraId="01A1E298" w14:textId="77777777" w:rsidR="00C22AFB" w:rsidRPr="00C22AFB" w:rsidRDefault="00C22AFB" w:rsidP="00C22AFB">
      <w:pPr>
        <w:spacing w:after="0" w:line="288" w:lineRule="auto"/>
        <w:rPr>
          <w:rFonts w:ascii="Panton" w:hAnsi="Panton"/>
        </w:rPr>
      </w:pPr>
    </w:p>
    <w:p w14:paraId="3A7E8436" w14:textId="77777777" w:rsidR="004B2337" w:rsidRPr="00C22AFB" w:rsidRDefault="00C22AFB" w:rsidP="00C22AFB">
      <w:pPr>
        <w:spacing w:after="0" w:line="288" w:lineRule="auto"/>
        <w:rPr>
          <w:rFonts w:ascii="Panton" w:hAnsi="Panton"/>
        </w:rPr>
      </w:pPr>
      <w:r w:rsidRPr="00C22AFB">
        <w:rPr>
          <w:rFonts w:ascii="Panton" w:hAnsi="Panton"/>
        </w:rPr>
        <w:t>Spirax-Sarco Engineering</w:t>
      </w:r>
      <w:r w:rsidRPr="00C22AFB">
        <w:rPr>
          <w:rFonts w:ascii="Calibri" w:hAnsi="Calibri" w:cs="Calibri"/>
        </w:rPr>
        <w:t> </w:t>
      </w:r>
      <w:r w:rsidRPr="00C22AFB">
        <w:rPr>
          <w:rFonts w:ascii="Panton" w:hAnsi="Panton"/>
        </w:rPr>
        <w:t>is committed to achieving workforce diversity and creating an inclusive working environment. We welcome all applications irrespective of social and cultural background, age, gender, disability, sexual orientation or religious belief.</w:t>
      </w:r>
    </w:p>
    <w:sectPr w:rsidR="004B2337" w:rsidRPr="00C22AFB" w:rsidSect="00C22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nton Extra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Panton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0D4D"/>
    <w:multiLevelType w:val="hybridMultilevel"/>
    <w:tmpl w:val="0B062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FB"/>
    <w:rsid w:val="00040184"/>
    <w:rsid w:val="002D0271"/>
    <w:rsid w:val="004B0384"/>
    <w:rsid w:val="00655F65"/>
    <w:rsid w:val="007162DC"/>
    <w:rsid w:val="007B5099"/>
    <w:rsid w:val="009C5772"/>
    <w:rsid w:val="00AE141E"/>
    <w:rsid w:val="00B3614F"/>
    <w:rsid w:val="00B7129A"/>
    <w:rsid w:val="00B96246"/>
    <w:rsid w:val="00BC2D22"/>
    <w:rsid w:val="00C22AFB"/>
    <w:rsid w:val="00C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861D"/>
  <w15:chartTrackingRefBased/>
  <w15:docId w15:val="{DB1430EB-FF22-4079-9983-3E4C0D63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Hadley</dc:creator>
  <cp:keywords/>
  <dc:description/>
  <cp:lastModifiedBy>Tom Suwart (SXS UK)</cp:lastModifiedBy>
  <cp:revision>4</cp:revision>
  <dcterms:created xsi:type="dcterms:W3CDTF">2018-04-29T16:09:00Z</dcterms:created>
  <dcterms:modified xsi:type="dcterms:W3CDTF">2018-05-03T13:43:00Z</dcterms:modified>
</cp:coreProperties>
</file>